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2E56" w:rsidRPr="00951824" w:rsidRDefault="00352E56" w:rsidP="00352E56">
      <w:pPr>
        <w:spacing w:after="0" w:line="240" w:lineRule="auto"/>
        <w:jc w:val="center"/>
        <w:rPr>
          <w:rFonts w:ascii="Arial" w:hAnsi="Arial" w:cs="Arial"/>
          <w:sz w:val="24"/>
          <w:szCs w:val="24"/>
        </w:rPr>
      </w:pPr>
      <w:r w:rsidRPr="00951824">
        <w:rPr>
          <w:rFonts w:ascii="Arial" w:hAnsi="Arial" w:cs="Arial"/>
          <w:sz w:val="24"/>
          <w:szCs w:val="24"/>
        </w:rPr>
        <w:t>А Д М И Н И С Т Р А Ц И Я</w:t>
      </w:r>
    </w:p>
    <w:p w:rsidR="00352E56" w:rsidRPr="00951824" w:rsidRDefault="00352E56" w:rsidP="00352E56">
      <w:pPr>
        <w:spacing w:after="0" w:line="240" w:lineRule="auto"/>
        <w:ind w:left="-284" w:right="141"/>
        <w:jc w:val="center"/>
        <w:rPr>
          <w:rFonts w:ascii="Arial" w:hAnsi="Arial" w:cs="Arial"/>
          <w:sz w:val="24"/>
          <w:szCs w:val="24"/>
        </w:rPr>
      </w:pPr>
      <w:r w:rsidRPr="00951824">
        <w:rPr>
          <w:rFonts w:ascii="Arial" w:hAnsi="Arial" w:cs="Arial"/>
          <w:sz w:val="24"/>
          <w:szCs w:val="24"/>
        </w:rPr>
        <w:t>ОЛЬХОВСКОГО МУНИЦИПАЛЬНОГО РАЙОНА</w:t>
      </w:r>
    </w:p>
    <w:p w:rsidR="00352E56" w:rsidRPr="00951824" w:rsidRDefault="00352E56" w:rsidP="00352E56">
      <w:pPr>
        <w:spacing w:after="0" w:line="240" w:lineRule="auto"/>
        <w:ind w:left="-284" w:right="141"/>
        <w:jc w:val="center"/>
        <w:rPr>
          <w:rFonts w:ascii="Arial" w:hAnsi="Arial" w:cs="Arial"/>
          <w:sz w:val="24"/>
          <w:szCs w:val="24"/>
        </w:rPr>
      </w:pPr>
      <w:r w:rsidRPr="00951824">
        <w:rPr>
          <w:rFonts w:ascii="Arial" w:hAnsi="Arial" w:cs="Arial"/>
          <w:sz w:val="24"/>
          <w:szCs w:val="24"/>
        </w:rPr>
        <w:t xml:space="preserve">      ВОЛГОГРАДСКОЙ ОБЛАСТИ</w:t>
      </w:r>
    </w:p>
    <w:p w:rsidR="00352E56" w:rsidRPr="00951824" w:rsidRDefault="00352E56" w:rsidP="00352E56">
      <w:pPr>
        <w:spacing w:after="0" w:line="240" w:lineRule="auto"/>
        <w:ind w:left="-284" w:right="141"/>
        <w:jc w:val="center"/>
        <w:rPr>
          <w:rFonts w:ascii="Arial" w:hAnsi="Arial" w:cs="Arial"/>
          <w:sz w:val="24"/>
          <w:szCs w:val="24"/>
        </w:rPr>
      </w:pPr>
      <w:r w:rsidRPr="00951824">
        <w:rPr>
          <w:rFonts w:ascii="Arial" w:hAnsi="Arial" w:cs="Arial"/>
          <w:sz w:val="24"/>
          <w:szCs w:val="24"/>
        </w:rPr>
        <w:t>__________________________________________________________</w:t>
      </w:r>
    </w:p>
    <w:p w:rsidR="00352E56" w:rsidRPr="00951824" w:rsidRDefault="00352E56" w:rsidP="00352E56">
      <w:pPr>
        <w:spacing w:after="0" w:line="240" w:lineRule="auto"/>
        <w:ind w:left="-284" w:right="141"/>
        <w:jc w:val="center"/>
        <w:rPr>
          <w:rFonts w:ascii="Arial" w:hAnsi="Arial" w:cs="Arial"/>
          <w:sz w:val="24"/>
          <w:szCs w:val="24"/>
        </w:rPr>
      </w:pPr>
      <w:r w:rsidRPr="00951824">
        <w:rPr>
          <w:rFonts w:ascii="Arial" w:hAnsi="Arial" w:cs="Arial"/>
          <w:sz w:val="24"/>
          <w:szCs w:val="24"/>
        </w:rPr>
        <w:t>П О С Т А Н О В Л Е Н И Е</w:t>
      </w:r>
    </w:p>
    <w:p w:rsidR="00352E56" w:rsidRPr="00951824" w:rsidRDefault="00352E56" w:rsidP="00352E56">
      <w:pPr>
        <w:spacing w:after="0" w:line="240" w:lineRule="auto"/>
        <w:rPr>
          <w:rFonts w:ascii="Arial" w:hAnsi="Arial" w:cs="Arial"/>
          <w:sz w:val="24"/>
          <w:szCs w:val="24"/>
        </w:rPr>
      </w:pPr>
    </w:p>
    <w:p w:rsidR="00352E56" w:rsidRPr="00951824" w:rsidRDefault="00352E56" w:rsidP="00352E56">
      <w:pPr>
        <w:spacing w:after="0" w:line="240" w:lineRule="auto"/>
        <w:jc w:val="both"/>
        <w:rPr>
          <w:rFonts w:ascii="Arial" w:eastAsia="Times New Roman" w:hAnsi="Arial" w:cs="Arial"/>
          <w:sz w:val="24"/>
          <w:szCs w:val="24"/>
          <w:lang w:eastAsia="ar-SA"/>
        </w:rPr>
      </w:pPr>
      <w:r w:rsidRPr="00951824">
        <w:rPr>
          <w:rFonts w:ascii="Arial" w:eastAsia="Times New Roman" w:hAnsi="Arial" w:cs="Arial"/>
          <w:sz w:val="24"/>
          <w:szCs w:val="24"/>
          <w:lang w:eastAsia="ar-SA"/>
        </w:rPr>
        <w:t>от 30.06.2025г. №508</w:t>
      </w:r>
    </w:p>
    <w:p w:rsidR="00352E56" w:rsidRPr="00951824" w:rsidRDefault="00352E56" w:rsidP="00352E56">
      <w:pPr>
        <w:spacing w:after="0" w:line="240" w:lineRule="auto"/>
        <w:rPr>
          <w:rFonts w:ascii="Arial" w:hAnsi="Arial" w:cs="Arial"/>
          <w:sz w:val="24"/>
          <w:szCs w:val="24"/>
        </w:rPr>
      </w:pPr>
      <w:r w:rsidRPr="00951824">
        <w:rPr>
          <w:rFonts w:ascii="Arial" w:hAnsi="Arial" w:cs="Arial"/>
          <w:sz w:val="24"/>
          <w:szCs w:val="24"/>
        </w:rPr>
        <w:t>О внесении изменений в постановление</w:t>
      </w:r>
    </w:p>
    <w:p w:rsidR="00352E56" w:rsidRPr="00951824" w:rsidRDefault="00352E56" w:rsidP="00352E56">
      <w:pPr>
        <w:spacing w:after="0" w:line="240" w:lineRule="auto"/>
        <w:rPr>
          <w:rFonts w:ascii="Arial" w:hAnsi="Arial" w:cs="Arial"/>
          <w:sz w:val="24"/>
          <w:szCs w:val="24"/>
        </w:rPr>
      </w:pPr>
      <w:r w:rsidRPr="00951824">
        <w:rPr>
          <w:rFonts w:ascii="Arial" w:hAnsi="Arial" w:cs="Arial"/>
          <w:sz w:val="24"/>
          <w:szCs w:val="24"/>
        </w:rPr>
        <w:t>Администрации Ольховского муниципального района</w:t>
      </w:r>
    </w:p>
    <w:p w:rsidR="00352E56" w:rsidRPr="00951824" w:rsidRDefault="00352E56" w:rsidP="00352E56">
      <w:pPr>
        <w:spacing w:after="0" w:line="240" w:lineRule="auto"/>
        <w:rPr>
          <w:rFonts w:ascii="Arial" w:hAnsi="Arial" w:cs="Arial"/>
          <w:sz w:val="24"/>
          <w:szCs w:val="24"/>
        </w:rPr>
      </w:pPr>
      <w:r w:rsidRPr="00951824">
        <w:rPr>
          <w:rFonts w:ascii="Arial" w:hAnsi="Arial" w:cs="Arial"/>
          <w:sz w:val="24"/>
          <w:szCs w:val="24"/>
        </w:rPr>
        <w:t>Волгоградской области от 25.11.2024 г. №966</w:t>
      </w:r>
    </w:p>
    <w:p w:rsidR="00352E56" w:rsidRPr="00951824" w:rsidRDefault="00352E56" w:rsidP="00352E56">
      <w:pPr>
        <w:spacing w:after="0" w:line="240" w:lineRule="auto"/>
        <w:rPr>
          <w:rFonts w:ascii="Arial" w:hAnsi="Arial" w:cs="Arial"/>
          <w:sz w:val="24"/>
          <w:szCs w:val="24"/>
        </w:rPr>
      </w:pPr>
      <w:r w:rsidRPr="00951824">
        <w:rPr>
          <w:rFonts w:ascii="Arial" w:hAnsi="Arial" w:cs="Arial"/>
          <w:sz w:val="24"/>
          <w:szCs w:val="24"/>
        </w:rPr>
        <w:t xml:space="preserve">«Об утверждении Порядка деятельности </w:t>
      </w:r>
    </w:p>
    <w:p w:rsidR="00352E56" w:rsidRPr="00951824" w:rsidRDefault="00352E56" w:rsidP="00352E56">
      <w:pPr>
        <w:spacing w:after="0" w:line="240" w:lineRule="auto"/>
        <w:rPr>
          <w:rFonts w:ascii="Arial" w:hAnsi="Arial" w:cs="Arial"/>
          <w:sz w:val="24"/>
          <w:szCs w:val="24"/>
        </w:rPr>
      </w:pPr>
      <w:r w:rsidRPr="00951824">
        <w:rPr>
          <w:rFonts w:ascii="Arial" w:hAnsi="Arial" w:cs="Arial"/>
          <w:sz w:val="24"/>
          <w:szCs w:val="24"/>
        </w:rPr>
        <w:t xml:space="preserve">по организации питания, расходования </w:t>
      </w:r>
    </w:p>
    <w:p w:rsidR="00352E56" w:rsidRPr="00951824" w:rsidRDefault="00352E56" w:rsidP="00352E56">
      <w:pPr>
        <w:spacing w:after="0" w:line="240" w:lineRule="auto"/>
        <w:rPr>
          <w:rFonts w:ascii="Arial" w:hAnsi="Arial" w:cs="Arial"/>
          <w:sz w:val="24"/>
          <w:szCs w:val="24"/>
        </w:rPr>
      </w:pPr>
      <w:r w:rsidRPr="00951824">
        <w:rPr>
          <w:rFonts w:ascii="Arial" w:hAnsi="Arial" w:cs="Arial"/>
          <w:sz w:val="24"/>
          <w:szCs w:val="24"/>
        </w:rPr>
        <w:t>и учета средств на предоставление субвенций,</w:t>
      </w:r>
    </w:p>
    <w:p w:rsidR="00352E56" w:rsidRPr="00951824" w:rsidRDefault="00352E56" w:rsidP="00352E56">
      <w:pPr>
        <w:spacing w:after="0" w:line="240" w:lineRule="auto"/>
        <w:rPr>
          <w:rFonts w:ascii="Arial" w:hAnsi="Arial" w:cs="Arial"/>
          <w:sz w:val="24"/>
          <w:szCs w:val="24"/>
        </w:rPr>
      </w:pPr>
      <w:r w:rsidRPr="00951824">
        <w:rPr>
          <w:rFonts w:ascii="Arial" w:hAnsi="Arial" w:cs="Arial"/>
          <w:sz w:val="24"/>
          <w:szCs w:val="24"/>
        </w:rPr>
        <w:t>предназначенных для бесплатного горячего</w:t>
      </w:r>
    </w:p>
    <w:p w:rsidR="00352E56" w:rsidRPr="00951824" w:rsidRDefault="00352E56" w:rsidP="00352E56">
      <w:pPr>
        <w:spacing w:after="0" w:line="240" w:lineRule="auto"/>
        <w:rPr>
          <w:rFonts w:ascii="Arial" w:hAnsi="Arial" w:cs="Arial"/>
          <w:sz w:val="24"/>
          <w:szCs w:val="24"/>
        </w:rPr>
      </w:pPr>
      <w:proofErr w:type="gramStart"/>
      <w:r w:rsidRPr="00951824">
        <w:rPr>
          <w:rFonts w:ascii="Arial" w:hAnsi="Arial" w:cs="Arial"/>
          <w:sz w:val="24"/>
          <w:szCs w:val="24"/>
        </w:rPr>
        <w:t>питания</w:t>
      </w:r>
      <w:proofErr w:type="gramEnd"/>
      <w:r w:rsidRPr="00951824">
        <w:rPr>
          <w:rFonts w:ascii="Arial" w:hAnsi="Arial" w:cs="Arial"/>
          <w:sz w:val="24"/>
          <w:szCs w:val="24"/>
        </w:rPr>
        <w:t xml:space="preserve"> обучающихся в муниципальных </w:t>
      </w:r>
    </w:p>
    <w:p w:rsidR="00352E56" w:rsidRPr="00951824" w:rsidRDefault="00352E56" w:rsidP="00352E56">
      <w:pPr>
        <w:spacing w:after="0" w:line="240" w:lineRule="auto"/>
        <w:rPr>
          <w:rFonts w:ascii="Arial" w:hAnsi="Arial" w:cs="Arial"/>
          <w:sz w:val="24"/>
          <w:szCs w:val="24"/>
        </w:rPr>
      </w:pPr>
      <w:r w:rsidRPr="00951824">
        <w:rPr>
          <w:rFonts w:ascii="Arial" w:hAnsi="Arial" w:cs="Arial"/>
          <w:sz w:val="24"/>
          <w:szCs w:val="24"/>
        </w:rPr>
        <w:t>общеобразовательных учреждениях</w:t>
      </w:r>
    </w:p>
    <w:p w:rsidR="00352E56" w:rsidRPr="00951824" w:rsidRDefault="00352E56" w:rsidP="00352E56">
      <w:pPr>
        <w:spacing w:after="0" w:line="240" w:lineRule="auto"/>
        <w:rPr>
          <w:rFonts w:ascii="Arial" w:hAnsi="Arial" w:cs="Arial"/>
          <w:sz w:val="24"/>
          <w:szCs w:val="24"/>
        </w:rPr>
      </w:pPr>
      <w:r w:rsidRPr="00951824">
        <w:rPr>
          <w:rFonts w:ascii="Arial" w:hAnsi="Arial" w:cs="Arial"/>
          <w:sz w:val="24"/>
          <w:szCs w:val="24"/>
        </w:rPr>
        <w:t>Ольховского муниципального района»</w:t>
      </w:r>
    </w:p>
    <w:p w:rsidR="00352E56" w:rsidRPr="00951824" w:rsidRDefault="00352E56" w:rsidP="00352E56">
      <w:pPr>
        <w:spacing w:after="0" w:line="240" w:lineRule="auto"/>
        <w:rPr>
          <w:rFonts w:ascii="Arial" w:hAnsi="Arial" w:cs="Arial"/>
          <w:sz w:val="24"/>
          <w:szCs w:val="24"/>
        </w:rPr>
      </w:pPr>
    </w:p>
    <w:p w:rsidR="00352E56" w:rsidRPr="00951824" w:rsidRDefault="00352E56" w:rsidP="00352E56">
      <w:pPr>
        <w:tabs>
          <w:tab w:val="left" w:pos="851"/>
        </w:tabs>
        <w:spacing w:after="0" w:line="240" w:lineRule="auto"/>
        <w:ind w:firstLine="851"/>
        <w:jc w:val="both"/>
        <w:rPr>
          <w:rFonts w:ascii="Arial" w:eastAsia="Calibri" w:hAnsi="Arial" w:cs="Arial"/>
          <w:sz w:val="24"/>
          <w:szCs w:val="24"/>
        </w:rPr>
      </w:pPr>
      <w:r w:rsidRPr="00951824">
        <w:rPr>
          <w:rFonts w:ascii="Arial" w:hAnsi="Arial" w:cs="Arial"/>
          <w:sz w:val="24"/>
          <w:szCs w:val="24"/>
        </w:rPr>
        <w:t>В целях реализации Закона Волгоградской области от 31 декабря 2015 года № 246-ОД «Социальный кодекс Волгоградской области» (с изменениями и дополнениями), Федерального закона Российской Федерации от 29.12.2012 г. №273-ФЗ «Об образовании в Российской Федерации» (с изменениями и дополнениями), Закона Волгоградской области от 04.10.2013 г. №118-ОД «Об образовании в Волгоградской области» (с изменениями и дополнениями), приказа комитета образования и науки Волгоградской области от 20 июня 2025 г. № 72 «О внесении изменения в приказ комитета образования, науки и молодежной политики Волгоградской области от 31 октября 2023 г. №100 «Об утверждении размера стоимости бесплатного горячего питания, предусматривающего наличие горячего блюда, не считая горячего напитка, не менее одного раза в день, на одного обучающегося в день», приказа комитета образования, науки и молодежной политики Волгоградской области от 15.03.2024 г. №25 «О внесении изменений в приказ комитета образования и науки Волгоградской области от 01 сентября 2016 г. №93 «Об утверждении Порядка предоставления обучающимся по очной форме обучения в муниципальных общеобразовательных организациях Волгоградской области частичной компенсации стоимости питания, предусматривающего наличие горячего блюда, не считая горячего напитка, не менее одного раза в день», Администрация Ольховского муниципального района Волгоградской области,</w:t>
      </w:r>
    </w:p>
    <w:p w:rsidR="00352E56" w:rsidRPr="00951824" w:rsidRDefault="00352E56" w:rsidP="00352E56">
      <w:pPr>
        <w:spacing w:after="0" w:line="240" w:lineRule="auto"/>
        <w:jc w:val="both"/>
        <w:rPr>
          <w:rFonts w:ascii="Arial" w:eastAsia="Calibri" w:hAnsi="Arial" w:cs="Arial"/>
          <w:sz w:val="24"/>
          <w:szCs w:val="24"/>
        </w:rPr>
      </w:pPr>
      <w:r w:rsidRPr="00951824">
        <w:rPr>
          <w:rFonts w:ascii="Arial" w:eastAsia="Calibri" w:hAnsi="Arial" w:cs="Arial"/>
          <w:sz w:val="24"/>
          <w:szCs w:val="24"/>
        </w:rPr>
        <w:t>ПОСТАНОВЛЯЕТ:</w:t>
      </w:r>
    </w:p>
    <w:p w:rsidR="00352E56" w:rsidRPr="00951824" w:rsidRDefault="00352E56" w:rsidP="00352E56">
      <w:pPr>
        <w:spacing w:after="0" w:line="240" w:lineRule="auto"/>
        <w:ind w:firstLine="426"/>
        <w:jc w:val="both"/>
        <w:rPr>
          <w:rFonts w:ascii="Arial" w:hAnsi="Arial" w:cs="Arial"/>
          <w:sz w:val="24"/>
          <w:szCs w:val="24"/>
        </w:rPr>
      </w:pPr>
      <w:r w:rsidRPr="00951824">
        <w:rPr>
          <w:rFonts w:ascii="Arial" w:hAnsi="Arial" w:cs="Arial"/>
          <w:sz w:val="24"/>
          <w:szCs w:val="24"/>
        </w:rPr>
        <w:t xml:space="preserve">1. Внести изменения в постановление Администрации Ольховского муниципального района Волгоградской области от 25.11.2024 г. №966 «Об утверждении Порядка деятельности по организации питания, расходования и учета средств на предоставление субвенций, предназначенных для бесплатного горячего питания обучающихся в муниципальных общеобразовательных учреждениях Ольховского муниципального района», утвердив его в новой редакции. </w:t>
      </w:r>
    </w:p>
    <w:p w:rsidR="00352E56" w:rsidRDefault="00352E56" w:rsidP="00352E56">
      <w:pPr>
        <w:spacing w:after="0" w:line="240" w:lineRule="auto"/>
        <w:ind w:firstLine="426"/>
        <w:jc w:val="both"/>
        <w:rPr>
          <w:rFonts w:ascii="Arial" w:hAnsi="Arial" w:cs="Arial"/>
          <w:sz w:val="24"/>
          <w:szCs w:val="24"/>
        </w:rPr>
      </w:pPr>
      <w:r w:rsidRPr="00951824">
        <w:rPr>
          <w:rFonts w:ascii="Arial" w:hAnsi="Arial" w:cs="Arial"/>
          <w:sz w:val="24"/>
          <w:szCs w:val="24"/>
        </w:rPr>
        <w:t>2. Контроль за исполнением постановления возложить на начальника Отдела по образованию и социальной политике Администрации Ольховского муниципального района Волгоградской области А.В. Ежову.</w:t>
      </w:r>
    </w:p>
    <w:p w:rsidR="00951824" w:rsidRDefault="00951824" w:rsidP="00352E56">
      <w:pPr>
        <w:spacing w:after="0" w:line="240" w:lineRule="auto"/>
        <w:ind w:firstLine="426"/>
        <w:jc w:val="both"/>
        <w:rPr>
          <w:rFonts w:ascii="Arial" w:hAnsi="Arial" w:cs="Arial"/>
          <w:sz w:val="24"/>
          <w:szCs w:val="24"/>
        </w:rPr>
      </w:pPr>
    </w:p>
    <w:p w:rsidR="00951824" w:rsidRPr="00951824" w:rsidRDefault="00951824" w:rsidP="00352E56">
      <w:pPr>
        <w:spacing w:after="0" w:line="240" w:lineRule="auto"/>
        <w:ind w:firstLine="426"/>
        <w:jc w:val="both"/>
        <w:rPr>
          <w:rFonts w:ascii="Arial" w:hAnsi="Arial" w:cs="Arial"/>
          <w:sz w:val="24"/>
          <w:szCs w:val="24"/>
        </w:rPr>
      </w:pPr>
    </w:p>
    <w:p w:rsidR="00352E56" w:rsidRPr="00951824" w:rsidRDefault="00352E56" w:rsidP="00352E56">
      <w:pPr>
        <w:spacing w:after="0" w:line="240" w:lineRule="auto"/>
        <w:ind w:firstLine="426"/>
        <w:jc w:val="both"/>
        <w:rPr>
          <w:rFonts w:ascii="Arial" w:hAnsi="Arial" w:cs="Arial"/>
          <w:sz w:val="24"/>
          <w:szCs w:val="24"/>
        </w:rPr>
      </w:pPr>
      <w:r w:rsidRPr="00951824">
        <w:rPr>
          <w:rFonts w:ascii="Arial" w:hAnsi="Arial" w:cs="Arial"/>
          <w:sz w:val="24"/>
          <w:szCs w:val="24"/>
        </w:rPr>
        <w:lastRenderedPageBreak/>
        <w:t xml:space="preserve">3. </w:t>
      </w:r>
      <w:r w:rsidRPr="00951824">
        <w:rPr>
          <w:rFonts w:ascii="Arial" w:eastAsia="Times New Roman" w:hAnsi="Arial" w:cs="Arial"/>
          <w:color w:val="000000"/>
          <w:sz w:val="24"/>
          <w:szCs w:val="24"/>
        </w:rPr>
        <w:t>Настоящее постановление вступает в силу с 01 сентября 2025 года и подлежит официальному обнародованию.</w:t>
      </w:r>
    </w:p>
    <w:p w:rsidR="00352E56" w:rsidRPr="00951824" w:rsidRDefault="00352E56" w:rsidP="00352E56">
      <w:pPr>
        <w:spacing w:after="0" w:line="240" w:lineRule="auto"/>
        <w:ind w:firstLine="851"/>
        <w:jc w:val="both"/>
        <w:rPr>
          <w:rFonts w:ascii="Arial" w:hAnsi="Arial" w:cs="Arial"/>
          <w:sz w:val="24"/>
          <w:szCs w:val="24"/>
        </w:rPr>
      </w:pPr>
    </w:p>
    <w:p w:rsidR="00352E56" w:rsidRPr="00951824" w:rsidRDefault="00352E56" w:rsidP="00352E56">
      <w:pPr>
        <w:spacing w:after="0" w:line="240" w:lineRule="auto"/>
        <w:jc w:val="both"/>
        <w:rPr>
          <w:rFonts w:ascii="Arial" w:hAnsi="Arial" w:cs="Arial"/>
          <w:sz w:val="24"/>
          <w:szCs w:val="24"/>
        </w:rPr>
      </w:pPr>
    </w:p>
    <w:p w:rsidR="00352E56" w:rsidRPr="00951824" w:rsidRDefault="00352E56" w:rsidP="00352E56">
      <w:pPr>
        <w:spacing w:after="0" w:line="240" w:lineRule="auto"/>
        <w:jc w:val="both"/>
        <w:rPr>
          <w:rFonts w:ascii="Arial" w:hAnsi="Arial" w:cs="Arial"/>
          <w:sz w:val="24"/>
          <w:szCs w:val="24"/>
        </w:rPr>
      </w:pPr>
    </w:p>
    <w:p w:rsidR="00352E56" w:rsidRPr="00951824" w:rsidRDefault="00352E56" w:rsidP="00352E56">
      <w:pPr>
        <w:spacing w:after="0" w:line="240" w:lineRule="auto"/>
        <w:jc w:val="both"/>
        <w:rPr>
          <w:rFonts w:ascii="Arial" w:hAnsi="Arial" w:cs="Arial"/>
          <w:sz w:val="24"/>
          <w:szCs w:val="24"/>
        </w:rPr>
      </w:pPr>
      <w:r w:rsidRPr="00951824">
        <w:rPr>
          <w:rFonts w:ascii="Arial" w:hAnsi="Arial" w:cs="Arial"/>
          <w:sz w:val="24"/>
          <w:szCs w:val="24"/>
        </w:rPr>
        <w:t>Глава Ольховского</w:t>
      </w:r>
    </w:p>
    <w:p w:rsidR="00352E56" w:rsidRPr="00951824" w:rsidRDefault="00352E56" w:rsidP="00352E56">
      <w:pPr>
        <w:spacing w:after="0" w:line="240" w:lineRule="auto"/>
        <w:jc w:val="both"/>
        <w:rPr>
          <w:rFonts w:ascii="Arial" w:hAnsi="Arial" w:cs="Arial"/>
          <w:sz w:val="24"/>
          <w:szCs w:val="24"/>
        </w:rPr>
      </w:pPr>
      <w:r w:rsidRPr="00951824">
        <w:rPr>
          <w:rFonts w:ascii="Arial" w:hAnsi="Arial" w:cs="Arial"/>
          <w:sz w:val="24"/>
          <w:szCs w:val="24"/>
        </w:rPr>
        <w:t xml:space="preserve">муниципального района                                  </w:t>
      </w:r>
      <w:r w:rsidR="00C44179">
        <w:rPr>
          <w:rFonts w:ascii="Arial" w:hAnsi="Arial" w:cs="Arial"/>
          <w:sz w:val="24"/>
          <w:szCs w:val="24"/>
        </w:rPr>
        <w:t xml:space="preserve">              </w:t>
      </w:r>
      <w:bookmarkStart w:id="0" w:name="_GoBack"/>
      <w:bookmarkEnd w:id="0"/>
      <w:r w:rsidRPr="00951824">
        <w:rPr>
          <w:rFonts w:ascii="Arial" w:hAnsi="Arial" w:cs="Arial"/>
          <w:sz w:val="24"/>
          <w:szCs w:val="24"/>
        </w:rPr>
        <w:t xml:space="preserve">                             А.В. Солонин</w:t>
      </w:r>
    </w:p>
    <w:p w:rsidR="00352E56" w:rsidRPr="00951824" w:rsidRDefault="00352E56" w:rsidP="00352E56">
      <w:pPr>
        <w:spacing w:after="0" w:line="240" w:lineRule="auto"/>
        <w:jc w:val="both"/>
        <w:rPr>
          <w:rFonts w:ascii="Arial" w:hAnsi="Arial" w:cs="Arial"/>
          <w:sz w:val="24"/>
          <w:szCs w:val="24"/>
        </w:rPr>
      </w:pPr>
      <w:r w:rsidRPr="00951824">
        <w:rPr>
          <w:rFonts w:ascii="Arial" w:hAnsi="Arial" w:cs="Arial"/>
          <w:sz w:val="24"/>
          <w:szCs w:val="24"/>
        </w:rPr>
        <w:br w:type="page"/>
      </w:r>
    </w:p>
    <w:p w:rsidR="00352E56" w:rsidRPr="00951824" w:rsidRDefault="00352E56" w:rsidP="00352E56">
      <w:pPr>
        <w:widowControl w:val="0"/>
        <w:spacing w:after="0" w:line="240" w:lineRule="auto"/>
        <w:jc w:val="center"/>
        <w:rPr>
          <w:rFonts w:ascii="Arial" w:eastAsia="Times New Roman" w:hAnsi="Arial" w:cs="Arial"/>
          <w:sz w:val="24"/>
          <w:szCs w:val="24"/>
          <w:lang w:bidi="ru-RU"/>
        </w:rPr>
      </w:pPr>
      <w:r w:rsidRPr="00951824">
        <w:rPr>
          <w:rFonts w:ascii="Arial" w:eastAsia="Times New Roman" w:hAnsi="Arial" w:cs="Arial"/>
          <w:sz w:val="24"/>
          <w:szCs w:val="24"/>
          <w:lang w:bidi="ru-RU"/>
        </w:rPr>
        <w:lastRenderedPageBreak/>
        <w:t>Порядок</w:t>
      </w:r>
      <w:r w:rsidRPr="00951824">
        <w:rPr>
          <w:rFonts w:ascii="Arial" w:eastAsia="Times New Roman" w:hAnsi="Arial" w:cs="Arial"/>
          <w:sz w:val="24"/>
          <w:szCs w:val="24"/>
          <w:lang w:bidi="ru-RU"/>
        </w:rPr>
        <w:br/>
        <w:t>деятельности по организации питания, расходования</w:t>
      </w:r>
      <w:r w:rsidRPr="00951824">
        <w:rPr>
          <w:rFonts w:ascii="Arial" w:eastAsia="Times New Roman" w:hAnsi="Arial" w:cs="Arial"/>
          <w:sz w:val="24"/>
          <w:szCs w:val="24"/>
          <w:lang w:bidi="ru-RU"/>
        </w:rPr>
        <w:br/>
        <w:t xml:space="preserve">и учета средств на предоставление </w:t>
      </w:r>
      <w:proofErr w:type="gramStart"/>
      <w:r w:rsidRPr="00951824">
        <w:rPr>
          <w:rFonts w:ascii="Arial" w:eastAsia="Times New Roman" w:hAnsi="Arial" w:cs="Arial"/>
          <w:sz w:val="24"/>
          <w:szCs w:val="24"/>
          <w:lang w:bidi="ru-RU"/>
        </w:rPr>
        <w:t>субвенций,</w:t>
      </w:r>
      <w:r w:rsidRPr="00951824">
        <w:rPr>
          <w:rFonts w:ascii="Arial" w:eastAsia="Times New Roman" w:hAnsi="Arial" w:cs="Arial"/>
          <w:sz w:val="24"/>
          <w:szCs w:val="24"/>
          <w:lang w:bidi="ru-RU"/>
        </w:rPr>
        <w:br/>
        <w:t>предназначенных</w:t>
      </w:r>
      <w:proofErr w:type="gramEnd"/>
      <w:r w:rsidRPr="00951824">
        <w:rPr>
          <w:rFonts w:ascii="Arial" w:eastAsia="Times New Roman" w:hAnsi="Arial" w:cs="Arial"/>
          <w:sz w:val="24"/>
          <w:szCs w:val="24"/>
          <w:lang w:bidi="ru-RU"/>
        </w:rPr>
        <w:t xml:space="preserve"> для бесплатного горячего питания </w:t>
      </w:r>
    </w:p>
    <w:p w:rsidR="00352E56" w:rsidRPr="00951824" w:rsidRDefault="00352E56" w:rsidP="00352E56">
      <w:pPr>
        <w:widowControl w:val="0"/>
        <w:spacing w:after="0" w:line="240" w:lineRule="auto"/>
        <w:jc w:val="center"/>
        <w:rPr>
          <w:rFonts w:ascii="Arial" w:eastAsia="Times New Roman" w:hAnsi="Arial" w:cs="Arial"/>
          <w:sz w:val="24"/>
          <w:szCs w:val="24"/>
          <w:lang w:bidi="ru-RU"/>
        </w:rPr>
      </w:pPr>
      <w:r w:rsidRPr="00951824">
        <w:rPr>
          <w:rFonts w:ascii="Arial" w:eastAsia="Times New Roman" w:hAnsi="Arial" w:cs="Arial"/>
          <w:sz w:val="24"/>
          <w:szCs w:val="24"/>
          <w:lang w:bidi="ru-RU"/>
        </w:rPr>
        <w:t>обучающихся в муниципальных общеобразовательных</w:t>
      </w:r>
      <w:r w:rsidRPr="00951824">
        <w:rPr>
          <w:rFonts w:ascii="Arial" w:eastAsia="Times New Roman" w:hAnsi="Arial" w:cs="Arial"/>
          <w:sz w:val="24"/>
          <w:szCs w:val="24"/>
          <w:lang w:bidi="ru-RU"/>
        </w:rPr>
        <w:br/>
        <w:t>учреждениях Ольховского муниципального района</w:t>
      </w:r>
    </w:p>
    <w:p w:rsidR="00352E56" w:rsidRPr="00951824" w:rsidRDefault="00352E56" w:rsidP="00352E56">
      <w:pPr>
        <w:widowControl w:val="0"/>
        <w:spacing w:after="0" w:line="240" w:lineRule="auto"/>
        <w:jc w:val="center"/>
        <w:rPr>
          <w:rFonts w:ascii="Arial" w:eastAsia="Times New Roman" w:hAnsi="Arial" w:cs="Arial"/>
          <w:sz w:val="24"/>
          <w:szCs w:val="24"/>
          <w:lang w:bidi="ru-RU"/>
        </w:rPr>
      </w:pPr>
    </w:p>
    <w:p w:rsidR="00352E56" w:rsidRPr="00951824" w:rsidRDefault="00352E56" w:rsidP="00352E56">
      <w:pPr>
        <w:widowControl w:val="0"/>
        <w:spacing w:after="0" w:line="240" w:lineRule="auto"/>
        <w:jc w:val="both"/>
        <w:textAlignment w:val="baseline"/>
        <w:outlineLvl w:val="1"/>
        <w:rPr>
          <w:rFonts w:ascii="Arial" w:eastAsia="Times New Roman" w:hAnsi="Arial" w:cs="Arial"/>
          <w:bCs/>
          <w:sz w:val="24"/>
          <w:szCs w:val="24"/>
          <w:lang w:bidi="ru-RU"/>
        </w:rPr>
      </w:pPr>
      <w:r w:rsidRPr="00951824">
        <w:rPr>
          <w:rFonts w:ascii="Arial" w:eastAsia="Courier New" w:hAnsi="Arial" w:cs="Arial"/>
          <w:sz w:val="24"/>
          <w:szCs w:val="24"/>
          <w:lang w:bidi="ru-RU"/>
        </w:rPr>
        <w:t xml:space="preserve">1. Настоящий Порядок разработан в соответствии с Законом Волгоградской области от 31 декабря 2015 года № 246-ОД «Социальный кодекс Волгоградской области» (с изменениями и дополнениями), </w:t>
      </w:r>
      <w:r w:rsidRPr="00951824">
        <w:rPr>
          <w:rFonts w:ascii="Arial" w:eastAsia="Times New Roman" w:hAnsi="Arial" w:cs="Arial"/>
          <w:sz w:val="24"/>
          <w:szCs w:val="24"/>
          <w:lang w:bidi="ru-RU"/>
        </w:rPr>
        <w:t>приказа комитета образования и науки Волгоградской области от 20 июня 2025 г. № 72 «О внесении изменения в приказ комитета образования, науки и молодежной политики Волгоградской области от 31 октября 2023 г. №100 «Об утверждении размера стоимости бесплатного горячего питания, предусматривающего наличие горячего блюда, не считая горячего напитка, не менее одного раза в день, на одного обучающегося в день», приказа комитета образования, науки и молодежной политики Волгоградской области от 15.03.2024 г. №25 «О внесении изменений в приказ комитета образования и науки Волгоградской области от 01 сентября 2016 г. №93 «Об утверждении Порядка предоставления обучающимся по очной форме обучения в муниципальных общеобразовательных организациях Волгоградской области частичной компенсации стоимости питания, предусматривающего наличие горячего блюда, не считая горячего напитка, не менее одного раза в день»</w:t>
      </w:r>
      <w:r w:rsidRPr="00951824">
        <w:rPr>
          <w:rFonts w:ascii="Arial" w:eastAsia="Times New Roman" w:hAnsi="Arial" w:cs="Arial"/>
          <w:bCs/>
          <w:sz w:val="24"/>
          <w:szCs w:val="24"/>
          <w:lang w:bidi="ru-RU"/>
        </w:rPr>
        <w:t>.</w:t>
      </w:r>
    </w:p>
    <w:p w:rsidR="00352E56" w:rsidRPr="00951824" w:rsidRDefault="00352E56" w:rsidP="00352E56">
      <w:pPr>
        <w:widowControl w:val="0"/>
        <w:spacing w:after="0" w:line="240" w:lineRule="auto"/>
        <w:jc w:val="both"/>
        <w:rPr>
          <w:rFonts w:ascii="Arial" w:eastAsia="Times New Roman" w:hAnsi="Arial" w:cs="Arial"/>
          <w:sz w:val="24"/>
          <w:szCs w:val="24"/>
          <w:lang w:bidi="ru-RU"/>
        </w:rPr>
      </w:pPr>
      <w:r w:rsidRPr="00951824">
        <w:rPr>
          <w:rFonts w:ascii="Arial" w:eastAsia="Times New Roman" w:hAnsi="Arial" w:cs="Arial"/>
          <w:sz w:val="24"/>
          <w:szCs w:val="24"/>
          <w:lang w:bidi="ru-RU"/>
        </w:rPr>
        <w:t>2. Обучающимся 1-4 классов по очной форме обучения общеобразовательных учреждений Ольховского муниципального района предоставляется бесплатное горячего питание, предусматривающее наличие горячего блюда, не считая горячего напитка, не менее одного раза в день.</w:t>
      </w:r>
    </w:p>
    <w:p w:rsidR="00352E56" w:rsidRPr="00951824" w:rsidRDefault="00352E56" w:rsidP="00352E56">
      <w:pPr>
        <w:widowControl w:val="0"/>
        <w:spacing w:after="0" w:line="240" w:lineRule="auto"/>
        <w:jc w:val="both"/>
        <w:rPr>
          <w:rFonts w:ascii="Arial" w:eastAsia="Times New Roman" w:hAnsi="Arial" w:cs="Arial"/>
          <w:sz w:val="24"/>
          <w:szCs w:val="24"/>
          <w:lang w:bidi="ru-RU"/>
        </w:rPr>
      </w:pPr>
      <w:r w:rsidRPr="00951824">
        <w:rPr>
          <w:rFonts w:ascii="Arial" w:eastAsia="Times New Roman" w:hAnsi="Arial" w:cs="Arial"/>
          <w:sz w:val="24"/>
          <w:szCs w:val="24"/>
          <w:lang w:bidi="ru-RU"/>
        </w:rPr>
        <w:t>Расходы на мероприятия по организации бесплатного горячего питания в день на одного обучающегося:</w:t>
      </w:r>
    </w:p>
    <w:p w:rsidR="00352E56" w:rsidRPr="00951824" w:rsidRDefault="00352E56" w:rsidP="00352E56">
      <w:pPr>
        <w:widowControl w:val="0"/>
        <w:spacing w:after="0" w:line="240" w:lineRule="auto"/>
        <w:jc w:val="both"/>
        <w:rPr>
          <w:rFonts w:ascii="Arial" w:eastAsia="Times New Roman" w:hAnsi="Arial" w:cs="Arial"/>
          <w:sz w:val="24"/>
          <w:szCs w:val="24"/>
          <w:lang w:bidi="ru-RU"/>
        </w:rPr>
      </w:pPr>
      <w:r w:rsidRPr="00951824">
        <w:rPr>
          <w:rFonts w:ascii="Arial" w:eastAsia="Times New Roman" w:hAnsi="Arial" w:cs="Arial"/>
          <w:sz w:val="24"/>
          <w:szCs w:val="24"/>
          <w:lang w:bidi="ru-RU"/>
        </w:rPr>
        <w:t xml:space="preserve">с 01 </w:t>
      </w:r>
      <w:proofErr w:type="gramStart"/>
      <w:r w:rsidRPr="00951824">
        <w:rPr>
          <w:rFonts w:ascii="Arial" w:eastAsia="Times New Roman" w:hAnsi="Arial" w:cs="Arial"/>
          <w:sz w:val="24"/>
          <w:szCs w:val="24"/>
          <w:lang w:bidi="ru-RU"/>
        </w:rPr>
        <w:t>января  по</w:t>
      </w:r>
      <w:proofErr w:type="gramEnd"/>
      <w:r w:rsidRPr="00951824">
        <w:rPr>
          <w:rFonts w:ascii="Arial" w:eastAsia="Times New Roman" w:hAnsi="Arial" w:cs="Arial"/>
          <w:sz w:val="24"/>
          <w:szCs w:val="24"/>
          <w:lang w:bidi="ru-RU"/>
        </w:rPr>
        <w:t xml:space="preserve"> 31 мая2025 года – 79,20 рублей за счет средств федерального и областного бюджетов (с применениям поправочного коэффициента);</w:t>
      </w:r>
    </w:p>
    <w:p w:rsidR="00352E56" w:rsidRPr="00951824" w:rsidRDefault="00352E56" w:rsidP="00352E56">
      <w:pPr>
        <w:widowControl w:val="0"/>
        <w:spacing w:after="0" w:line="240" w:lineRule="auto"/>
        <w:jc w:val="both"/>
        <w:rPr>
          <w:rFonts w:ascii="Arial" w:eastAsia="Times New Roman" w:hAnsi="Arial" w:cs="Arial"/>
          <w:sz w:val="24"/>
          <w:szCs w:val="24"/>
          <w:lang w:bidi="ru-RU"/>
        </w:rPr>
      </w:pPr>
      <w:r w:rsidRPr="00951824">
        <w:rPr>
          <w:rFonts w:ascii="Arial" w:eastAsia="Times New Roman" w:hAnsi="Arial" w:cs="Arial"/>
          <w:sz w:val="24"/>
          <w:szCs w:val="24"/>
          <w:lang w:bidi="ru-RU"/>
        </w:rPr>
        <w:t>с 01 сентября по 31 декабря 2025 года – 94,28 рублей за счет средств федерального и областного бюджетов (с применениям поправочного коэффициента);</w:t>
      </w:r>
    </w:p>
    <w:p w:rsidR="00352E56" w:rsidRPr="00951824" w:rsidRDefault="00352E56" w:rsidP="00352E56">
      <w:pPr>
        <w:widowControl w:val="0"/>
        <w:spacing w:after="0" w:line="240" w:lineRule="auto"/>
        <w:jc w:val="both"/>
        <w:rPr>
          <w:rFonts w:ascii="Arial" w:eastAsia="Times New Roman" w:hAnsi="Arial" w:cs="Arial"/>
          <w:sz w:val="24"/>
          <w:szCs w:val="24"/>
          <w:lang w:bidi="ru-RU"/>
        </w:rPr>
      </w:pPr>
      <w:r w:rsidRPr="00951824">
        <w:rPr>
          <w:rFonts w:ascii="Arial" w:eastAsia="Times New Roman" w:hAnsi="Arial" w:cs="Arial"/>
          <w:sz w:val="24"/>
          <w:szCs w:val="24"/>
          <w:lang w:bidi="ru-RU"/>
        </w:rPr>
        <w:t>с 01 января по 31 декабря 2026 года – 94,28рублей за счет средств федерального и областного бюджетов;</w:t>
      </w:r>
    </w:p>
    <w:p w:rsidR="00352E56" w:rsidRPr="00951824" w:rsidRDefault="00352E56" w:rsidP="00352E56">
      <w:pPr>
        <w:widowControl w:val="0"/>
        <w:spacing w:after="0" w:line="240" w:lineRule="auto"/>
        <w:jc w:val="both"/>
        <w:rPr>
          <w:rFonts w:ascii="Arial" w:eastAsia="Times New Roman" w:hAnsi="Arial" w:cs="Arial"/>
          <w:sz w:val="24"/>
          <w:szCs w:val="24"/>
          <w:lang w:bidi="ru-RU"/>
        </w:rPr>
      </w:pPr>
      <w:r w:rsidRPr="00951824">
        <w:rPr>
          <w:rFonts w:ascii="Arial" w:eastAsia="Times New Roman" w:hAnsi="Arial" w:cs="Arial"/>
          <w:sz w:val="24"/>
          <w:szCs w:val="24"/>
          <w:lang w:bidi="ru-RU"/>
        </w:rPr>
        <w:t xml:space="preserve">с 01 января по 31 декабря 2027 года – 94,28рублей за счет средств федерального и областного бюджетов. </w:t>
      </w:r>
    </w:p>
    <w:p w:rsidR="00352E56" w:rsidRPr="00951824" w:rsidRDefault="00352E56" w:rsidP="00352E56">
      <w:pPr>
        <w:widowControl w:val="0"/>
        <w:spacing w:after="0" w:line="240" w:lineRule="auto"/>
        <w:jc w:val="both"/>
        <w:rPr>
          <w:rFonts w:ascii="Arial" w:eastAsia="Times New Roman" w:hAnsi="Arial" w:cs="Arial"/>
          <w:sz w:val="24"/>
          <w:szCs w:val="24"/>
          <w:lang w:bidi="ru-RU"/>
        </w:rPr>
      </w:pPr>
      <w:r w:rsidRPr="00951824">
        <w:rPr>
          <w:rFonts w:ascii="Arial" w:eastAsia="Times New Roman" w:hAnsi="Arial" w:cs="Arial"/>
          <w:sz w:val="24"/>
          <w:szCs w:val="24"/>
          <w:lang w:bidi="ru-RU"/>
        </w:rPr>
        <w:t>3. Обучающимся 5-11 классов по очной форме обучения общеобразовательных учреждений Ольховского муниципального района предоставляется бесплатное горячего питания, предусматривающего наличие горячего блюда, не считая горячего напитка, не менее одного раза в день.</w:t>
      </w:r>
    </w:p>
    <w:p w:rsidR="00352E56" w:rsidRPr="00951824" w:rsidRDefault="00352E56" w:rsidP="00352E56">
      <w:pPr>
        <w:widowControl w:val="0"/>
        <w:spacing w:after="0" w:line="240" w:lineRule="auto"/>
        <w:ind w:firstLine="708"/>
        <w:jc w:val="both"/>
        <w:rPr>
          <w:rFonts w:ascii="Arial" w:eastAsia="Times New Roman" w:hAnsi="Arial" w:cs="Arial"/>
          <w:sz w:val="24"/>
          <w:szCs w:val="24"/>
          <w:lang w:bidi="ru-RU"/>
        </w:rPr>
      </w:pPr>
      <w:r w:rsidRPr="00951824">
        <w:rPr>
          <w:rFonts w:ascii="Arial" w:eastAsia="Times New Roman" w:hAnsi="Arial" w:cs="Arial"/>
          <w:sz w:val="24"/>
          <w:szCs w:val="24"/>
          <w:lang w:bidi="ru-RU"/>
        </w:rPr>
        <w:t>Бесплатное горячее питание предоставляется следующим категориям обучающихся 5-11 классов общеобразовательных учреждений Ольховского муниципального района:</w:t>
      </w:r>
    </w:p>
    <w:p w:rsidR="00352E56" w:rsidRPr="00951824" w:rsidRDefault="00352E56" w:rsidP="00352E56">
      <w:pPr>
        <w:widowControl w:val="0"/>
        <w:numPr>
          <w:ilvl w:val="0"/>
          <w:numId w:val="1"/>
        </w:numPr>
        <w:tabs>
          <w:tab w:val="left" w:pos="194"/>
        </w:tabs>
        <w:spacing w:after="0" w:line="240" w:lineRule="auto"/>
        <w:jc w:val="both"/>
        <w:rPr>
          <w:rFonts w:ascii="Arial" w:eastAsia="Times New Roman" w:hAnsi="Arial" w:cs="Arial"/>
          <w:sz w:val="24"/>
          <w:szCs w:val="24"/>
          <w:lang w:bidi="ru-RU"/>
        </w:rPr>
      </w:pPr>
      <w:r w:rsidRPr="00951824">
        <w:rPr>
          <w:rFonts w:ascii="Arial" w:eastAsia="Times New Roman" w:hAnsi="Arial" w:cs="Arial"/>
          <w:sz w:val="24"/>
          <w:szCs w:val="24"/>
          <w:lang w:bidi="ru-RU"/>
        </w:rPr>
        <w:t>детям из малоимущих семей, имеющих среднедушевой доход, не превышающий величину прожиточного минимума на душу населения по Волгоградской области;</w:t>
      </w:r>
    </w:p>
    <w:p w:rsidR="00352E56" w:rsidRPr="00951824" w:rsidRDefault="00352E56" w:rsidP="00352E56">
      <w:pPr>
        <w:widowControl w:val="0"/>
        <w:tabs>
          <w:tab w:val="left" w:pos="194"/>
        </w:tabs>
        <w:spacing w:after="0" w:line="240" w:lineRule="auto"/>
        <w:jc w:val="both"/>
        <w:rPr>
          <w:rFonts w:ascii="Arial" w:eastAsia="Times New Roman" w:hAnsi="Arial" w:cs="Arial"/>
          <w:sz w:val="24"/>
          <w:szCs w:val="24"/>
          <w:lang w:bidi="ru-RU"/>
        </w:rPr>
      </w:pPr>
      <w:r w:rsidRPr="00951824">
        <w:rPr>
          <w:rFonts w:ascii="Arial" w:eastAsia="Times New Roman" w:hAnsi="Arial" w:cs="Arial"/>
          <w:sz w:val="24"/>
          <w:szCs w:val="24"/>
          <w:lang w:bidi="ru-RU"/>
        </w:rPr>
        <w:t>- детям из многодетных семей;</w:t>
      </w:r>
    </w:p>
    <w:p w:rsidR="00352E56" w:rsidRPr="00951824" w:rsidRDefault="00352E56" w:rsidP="00352E56">
      <w:pPr>
        <w:widowControl w:val="0"/>
        <w:numPr>
          <w:ilvl w:val="0"/>
          <w:numId w:val="1"/>
        </w:numPr>
        <w:tabs>
          <w:tab w:val="left" w:pos="194"/>
        </w:tabs>
        <w:spacing w:after="0" w:line="240" w:lineRule="auto"/>
        <w:jc w:val="both"/>
        <w:rPr>
          <w:rFonts w:ascii="Arial" w:eastAsia="Times New Roman" w:hAnsi="Arial" w:cs="Arial"/>
          <w:sz w:val="24"/>
          <w:szCs w:val="24"/>
          <w:lang w:bidi="ru-RU"/>
        </w:rPr>
      </w:pPr>
      <w:r w:rsidRPr="00951824">
        <w:rPr>
          <w:rFonts w:ascii="Arial" w:eastAsia="Times New Roman" w:hAnsi="Arial" w:cs="Arial"/>
          <w:sz w:val="24"/>
          <w:szCs w:val="24"/>
          <w:lang w:bidi="ru-RU"/>
        </w:rPr>
        <w:t>детям, состоящим на учете у фтизиатра, вне зависимости от среднедушевого дохода семьи ребенка;</w:t>
      </w:r>
    </w:p>
    <w:p w:rsidR="00352E56" w:rsidRPr="00951824" w:rsidRDefault="00352E56" w:rsidP="00352E56">
      <w:pPr>
        <w:widowControl w:val="0"/>
        <w:tabs>
          <w:tab w:val="left" w:pos="194"/>
        </w:tabs>
        <w:spacing w:after="0" w:line="240" w:lineRule="auto"/>
        <w:jc w:val="both"/>
        <w:rPr>
          <w:rFonts w:ascii="Arial" w:eastAsia="Times New Roman" w:hAnsi="Arial" w:cs="Arial"/>
          <w:sz w:val="24"/>
          <w:szCs w:val="24"/>
          <w:lang w:bidi="ru-RU"/>
        </w:rPr>
      </w:pPr>
      <w:r w:rsidRPr="00951824">
        <w:rPr>
          <w:rFonts w:ascii="Arial" w:eastAsia="Times New Roman" w:hAnsi="Arial" w:cs="Arial"/>
          <w:sz w:val="24"/>
          <w:szCs w:val="24"/>
          <w:lang w:bidi="ru-RU"/>
        </w:rPr>
        <w:t xml:space="preserve">- детям из семей граждан, призванных на военную службу по частичной мобилизации в Вооруженные Силы Российской Федерации в соответствии </w:t>
      </w:r>
      <w:r w:rsidRPr="00951824">
        <w:rPr>
          <w:rFonts w:ascii="Arial" w:eastAsia="Times New Roman" w:hAnsi="Arial" w:cs="Arial"/>
          <w:sz w:val="24"/>
          <w:szCs w:val="24"/>
          <w:lang w:bidi="ru-RU"/>
        </w:rPr>
        <w:lastRenderedPageBreak/>
        <w:t>с </w:t>
      </w:r>
      <w:hyperlink r:id="rId5" w:anchor="64S0IJ" w:history="1">
        <w:r w:rsidRPr="00951824">
          <w:rPr>
            <w:rFonts w:ascii="Arial" w:eastAsia="Times New Roman" w:hAnsi="Arial" w:cs="Arial"/>
            <w:sz w:val="24"/>
            <w:szCs w:val="24"/>
            <w:lang w:bidi="ru-RU"/>
          </w:rPr>
          <w:t>Указом Президента Российской Федерации от 21 сентября 2022 г. N 647 "Об объявлении частичной мобилизации в Российской Федерации"</w:t>
        </w:r>
      </w:hyperlink>
      <w:r w:rsidRPr="00951824">
        <w:rPr>
          <w:rFonts w:ascii="Arial" w:eastAsia="Times New Roman" w:hAnsi="Arial" w:cs="Arial"/>
          <w:sz w:val="24"/>
          <w:szCs w:val="24"/>
          <w:lang w:bidi="ru-RU"/>
        </w:rPr>
        <w:t>, граждан, проходящих военную службу в Вооруженных Силах Российской Федерации по контракту или находящихся на военной службе (службе) в войсках национальной гвардии Российской Федерации, в воинских формированиях и органах, указанных в пункте 6 статьи 1 </w:t>
      </w:r>
      <w:hyperlink r:id="rId6" w:history="1">
        <w:r w:rsidRPr="00951824">
          <w:rPr>
            <w:rFonts w:ascii="Arial" w:eastAsia="Times New Roman" w:hAnsi="Arial" w:cs="Arial"/>
            <w:sz w:val="24"/>
            <w:szCs w:val="24"/>
            <w:lang w:bidi="ru-RU"/>
          </w:rPr>
          <w:t>Федерального закона от 31 мая 1996 г. N 61-ФЗ "Об обороне"</w:t>
        </w:r>
      </w:hyperlink>
      <w:r w:rsidRPr="00951824">
        <w:rPr>
          <w:rFonts w:ascii="Arial" w:eastAsia="Times New Roman" w:hAnsi="Arial" w:cs="Arial"/>
          <w:sz w:val="24"/>
          <w:szCs w:val="24"/>
          <w:lang w:bidi="ru-RU"/>
        </w:rPr>
        <w:t>, принимающих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граждан, заключивших контракт о добровольном содействии в выполнении задач, возложенных на Вооруженные Силы Российской Федерации, и принимающих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а также граждан из числа указанных в настоящем абзаце, которые погибли (умерли) при участии в специальной военной операции на территории Донецкой Народной Республики, Луганской Народной Республики, Запорожской области, Херсонской области и Украины либо умерли до истечения одного года со дня их увольнения с военной службы (службы), исключения из добровольческого формирования вследствие увечья (ранения, травмы, контузии) или заболевания, полученных ими при участии в специальной военной операции;</w:t>
      </w:r>
    </w:p>
    <w:p w:rsidR="00352E56" w:rsidRPr="00951824" w:rsidRDefault="00352E56" w:rsidP="00352E56">
      <w:pPr>
        <w:widowControl w:val="0"/>
        <w:tabs>
          <w:tab w:val="left" w:pos="194"/>
        </w:tabs>
        <w:spacing w:after="0" w:line="240" w:lineRule="auto"/>
        <w:jc w:val="both"/>
        <w:rPr>
          <w:rFonts w:ascii="Arial" w:eastAsia="Times New Roman" w:hAnsi="Arial" w:cs="Arial"/>
          <w:sz w:val="24"/>
          <w:szCs w:val="24"/>
          <w:lang w:bidi="ru-RU"/>
        </w:rPr>
      </w:pPr>
      <w:r w:rsidRPr="00951824">
        <w:rPr>
          <w:rFonts w:ascii="Arial" w:eastAsia="Times New Roman" w:hAnsi="Arial" w:cs="Arial"/>
          <w:sz w:val="24"/>
          <w:szCs w:val="24"/>
          <w:lang w:bidi="ru-RU"/>
        </w:rPr>
        <w:t>-детям из семей лиц, признанных беженцами на территории Российской Федерации, или получивших временное убежище на территории Российской Федерации, или признанных вынужденными переселенцами;</w:t>
      </w:r>
    </w:p>
    <w:p w:rsidR="00352E56" w:rsidRPr="00951824" w:rsidRDefault="00352E56" w:rsidP="00352E56">
      <w:pPr>
        <w:widowControl w:val="0"/>
        <w:shd w:val="clear" w:color="auto" w:fill="FFFFFF"/>
        <w:spacing w:after="0" w:line="240" w:lineRule="auto"/>
        <w:textAlignment w:val="baseline"/>
        <w:rPr>
          <w:rFonts w:ascii="Arial" w:eastAsia="Times New Roman" w:hAnsi="Arial" w:cs="Arial"/>
          <w:sz w:val="24"/>
          <w:szCs w:val="24"/>
          <w:lang w:bidi="ru-RU"/>
        </w:rPr>
      </w:pPr>
      <w:r w:rsidRPr="00951824">
        <w:rPr>
          <w:rFonts w:ascii="Arial" w:eastAsia="Courier New" w:hAnsi="Arial" w:cs="Arial"/>
          <w:sz w:val="24"/>
          <w:szCs w:val="24"/>
          <w:lang w:bidi="ru-RU"/>
        </w:rPr>
        <w:t xml:space="preserve">- </w:t>
      </w:r>
      <w:r w:rsidRPr="00951824">
        <w:rPr>
          <w:rFonts w:ascii="Arial" w:eastAsia="Times New Roman" w:hAnsi="Arial" w:cs="Arial"/>
          <w:sz w:val="24"/>
          <w:szCs w:val="24"/>
          <w:lang w:bidi="ru-RU"/>
        </w:rPr>
        <w:t>детям из семей лиц, пострадавших в результате чрезвычайных ситуаций природного или техногенного характера.</w:t>
      </w:r>
    </w:p>
    <w:p w:rsidR="00352E56" w:rsidRPr="00951824" w:rsidRDefault="00352E56" w:rsidP="00352E56">
      <w:pPr>
        <w:widowControl w:val="0"/>
        <w:spacing w:after="0" w:line="240" w:lineRule="auto"/>
        <w:ind w:firstLine="708"/>
        <w:jc w:val="both"/>
        <w:rPr>
          <w:rFonts w:ascii="Arial" w:eastAsia="Times New Roman" w:hAnsi="Arial" w:cs="Arial"/>
          <w:sz w:val="24"/>
          <w:szCs w:val="24"/>
          <w:lang w:bidi="ru-RU"/>
        </w:rPr>
      </w:pPr>
      <w:r w:rsidRPr="00951824">
        <w:rPr>
          <w:rFonts w:ascii="Arial" w:eastAsia="Times New Roman" w:hAnsi="Arial" w:cs="Arial"/>
          <w:sz w:val="24"/>
          <w:szCs w:val="24"/>
          <w:lang w:bidi="ru-RU"/>
        </w:rPr>
        <w:t>В случае если обучающимся исполняется 18 лет до окончания обучения, бесплатное горячее питание предоставляется на весь период обучения в общеобразовательном учреждении.</w:t>
      </w:r>
    </w:p>
    <w:p w:rsidR="00352E56" w:rsidRPr="00951824" w:rsidRDefault="00352E56" w:rsidP="00352E56">
      <w:pPr>
        <w:widowControl w:val="0"/>
        <w:tabs>
          <w:tab w:val="left" w:pos="270"/>
        </w:tabs>
        <w:spacing w:after="0" w:line="240" w:lineRule="auto"/>
        <w:jc w:val="both"/>
        <w:rPr>
          <w:rFonts w:ascii="Arial" w:eastAsia="Times New Roman" w:hAnsi="Arial" w:cs="Arial"/>
          <w:sz w:val="24"/>
          <w:szCs w:val="24"/>
          <w:lang w:bidi="ru-RU"/>
        </w:rPr>
      </w:pPr>
      <w:r w:rsidRPr="00951824">
        <w:rPr>
          <w:rFonts w:ascii="Arial" w:eastAsia="Times New Roman" w:hAnsi="Arial" w:cs="Arial"/>
          <w:sz w:val="24"/>
          <w:szCs w:val="24"/>
          <w:lang w:bidi="ru-RU"/>
        </w:rPr>
        <w:t>4. Бесплатное горячее питание, предусматривающее наличие горячего блюда, не считая горячего напитка, не менее одного раза в день предоставляется в течение учебного года за период фактического посещения общеобразовательной организации:</w:t>
      </w:r>
    </w:p>
    <w:p w:rsidR="00352E56" w:rsidRPr="00951824" w:rsidRDefault="00352E56" w:rsidP="00352E56">
      <w:pPr>
        <w:widowControl w:val="0"/>
        <w:spacing w:after="0" w:line="240" w:lineRule="auto"/>
        <w:jc w:val="both"/>
        <w:rPr>
          <w:rFonts w:ascii="Arial" w:eastAsia="Times New Roman" w:hAnsi="Arial" w:cs="Arial"/>
          <w:sz w:val="24"/>
          <w:szCs w:val="24"/>
          <w:lang w:bidi="ru-RU"/>
        </w:rPr>
      </w:pPr>
      <w:r w:rsidRPr="00951824">
        <w:rPr>
          <w:rFonts w:ascii="Arial" w:eastAsia="Times New Roman" w:hAnsi="Arial" w:cs="Arial"/>
          <w:sz w:val="24"/>
          <w:szCs w:val="24"/>
          <w:lang w:bidi="ru-RU"/>
        </w:rPr>
        <w:t>с 01 января по 31 мая 2025 года – 79,20 рублей за счет средств федерального и областного бюджетов (с применениям поправочного коэффициента);</w:t>
      </w:r>
    </w:p>
    <w:p w:rsidR="00352E56" w:rsidRPr="00951824" w:rsidRDefault="00352E56" w:rsidP="00352E56">
      <w:pPr>
        <w:widowControl w:val="0"/>
        <w:spacing w:after="0" w:line="240" w:lineRule="auto"/>
        <w:jc w:val="both"/>
        <w:rPr>
          <w:rFonts w:ascii="Arial" w:eastAsia="Times New Roman" w:hAnsi="Arial" w:cs="Arial"/>
          <w:sz w:val="24"/>
          <w:szCs w:val="24"/>
          <w:lang w:bidi="ru-RU"/>
        </w:rPr>
      </w:pPr>
      <w:r w:rsidRPr="00951824">
        <w:rPr>
          <w:rFonts w:ascii="Arial" w:eastAsia="Times New Roman" w:hAnsi="Arial" w:cs="Arial"/>
          <w:sz w:val="24"/>
          <w:szCs w:val="24"/>
          <w:lang w:bidi="ru-RU"/>
        </w:rPr>
        <w:t>с 01 сентября по 31 декабря 2025 года – 94,28 рублей за счет средств федерального и областного бюджетов (с применениям поправочного коэффициента);</w:t>
      </w:r>
    </w:p>
    <w:p w:rsidR="00352E56" w:rsidRPr="00951824" w:rsidRDefault="00352E56" w:rsidP="00352E56">
      <w:pPr>
        <w:widowControl w:val="0"/>
        <w:spacing w:after="0" w:line="240" w:lineRule="auto"/>
        <w:jc w:val="both"/>
        <w:rPr>
          <w:rFonts w:ascii="Arial" w:eastAsia="Times New Roman" w:hAnsi="Arial" w:cs="Arial"/>
          <w:sz w:val="24"/>
          <w:szCs w:val="24"/>
          <w:lang w:bidi="ru-RU"/>
        </w:rPr>
      </w:pPr>
      <w:r w:rsidRPr="00951824">
        <w:rPr>
          <w:rFonts w:ascii="Arial" w:eastAsia="Times New Roman" w:hAnsi="Arial" w:cs="Arial"/>
          <w:sz w:val="24"/>
          <w:szCs w:val="24"/>
          <w:lang w:bidi="ru-RU"/>
        </w:rPr>
        <w:t>с 01 января по 31 декабря 2026 года – 94,28 рублей за счет средств федерального и областного бюджетов;</w:t>
      </w:r>
    </w:p>
    <w:p w:rsidR="00352E56" w:rsidRPr="00951824" w:rsidRDefault="00352E56" w:rsidP="00352E56">
      <w:pPr>
        <w:widowControl w:val="0"/>
        <w:spacing w:after="0" w:line="240" w:lineRule="auto"/>
        <w:jc w:val="both"/>
        <w:rPr>
          <w:rFonts w:ascii="Arial" w:eastAsia="Times New Roman" w:hAnsi="Arial" w:cs="Arial"/>
          <w:sz w:val="24"/>
          <w:szCs w:val="24"/>
          <w:lang w:bidi="ru-RU"/>
        </w:rPr>
      </w:pPr>
      <w:r w:rsidRPr="00951824">
        <w:rPr>
          <w:rFonts w:ascii="Arial" w:eastAsia="Times New Roman" w:hAnsi="Arial" w:cs="Arial"/>
          <w:sz w:val="24"/>
          <w:szCs w:val="24"/>
          <w:lang w:bidi="ru-RU"/>
        </w:rPr>
        <w:t xml:space="preserve">с 01 января по 31 декабря 2027 года – 94,28 рублей за счет средств федерального и областного бюджетов. </w:t>
      </w:r>
    </w:p>
    <w:p w:rsidR="00352E56" w:rsidRPr="00951824" w:rsidRDefault="00352E56" w:rsidP="00352E56">
      <w:pPr>
        <w:widowControl w:val="0"/>
        <w:shd w:val="clear" w:color="auto" w:fill="FFFFFF"/>
        <w:spacing w:after="0" w:line="240" w:lineRule="auto"/>
        <w:jc w:val="both"/>
        <w:textAlignment w:val="baseline"/>
        <w:rPr>
          <w:rFonts w:ascii="Arial" w:eastAsia="Times New Roman" w:hAnsi="Arial" w:cs="Arial"/>
          <w:sz w:val="24"/>
          <w:szCs w:val="24"/>
          <w:lang w:bidi="ru-RU"/>
        </w:rPr>
      </w:pPr>
      <w:r w:rsidRPr="00951824">
        <w:rPr>
          <w:rFonts w:ascii="Arial" w:eastAsia="Times New Roman" w:hAnsi="Arial" w:cs="Arial"/>
          <w:sz w:val="24"/>
          <w:szCs w:val="24"/>
          <w:lang w:bidi="ru-RU"/>
        </w:rPr>
        <w:t>5. Бесплатное горячее питание предоставляется в течение учебного года за период фактического посещения общеобразовательной организации Ольховского муниципального района в размере, установленном Администрацией Волгоградской области.</w:t>
      </w:r>
    </w:p>
    <w:p w:rsidR="00352E56" w:rsidRPr="00951824" w:rsidRDefault="00352E56" w:rsidP="00352E56">
      <w:pPr>
        <w:widowControl w:val="0"/>
        <w:shd w:val="clear" w:color="auto" w:fill="FFFFFF"/>
        <w:spacing w:after="0" w:line="240" w:lineRule="auto"/>
        <w:ind w:firstLine="480"/>
        <w:jc w:val="both"/>
        <w:textAlignment w:val="baseline"/>
        <w:rPr>
          <w:rFonts w:ascii="Arial" w:eastAsia="Times New Roman" w:hAnsi="Arial" w:cs="Arial"/>
          <w:sz w:val="24"/>
          <w:szCs w:val="24"/>
          <w:lang w:bidi="ru-RU"/>
        </w:rPr>
      </w:pPr>
      <w:r w:rsidRPr="00951824">
        <w:rPr>
          <w:rFonts w:ascii="Arial" w:eastAsia="Times New Roman" w:hAnsi="Arial" w:cs="Arial"/>
          <w:sz w:val="24"/>
          <w:szCs w:val="24"/>
          <w:lang w:bidi="ru-RU"/>
        </w:rPr>
        <w:t xml:space="preserve">Размер стоимости бесплатного горячего питания подлежит увеличению на определенный период в течение текущего финансового года в случаях полного или частичного перевода обучающихся, определенных частью 2 статьи 46 Социального кодекса Волгоградской области, на карантин и (или) дистанционный формат обучения, введения дополнительных каникулярных периодов с целью профилактики случаев заболевания обучающихся новой </w:t>
      </w:r>
      <w:proofErr w:type="spellStart"/>
      <w:r w:rsidRPr="00951824">
        <w:rPr>
          <w:rFonts w:ascii="Arial" w:eastAsia="Times New Roman" w:hAnsi="Arial" w:cs="Arial"/>
          <w:sz w:val="24"/>
          <w:szCs w:val="24"/>
          <w:lang w:bidi="ru-RU"/>
        </w:rPr>
        <w:t>коронавирусной</w:t>
      </w:r>
      <w:proofErr w:type="spellEnd"/>
      <w:r w:rsidRPr="00951824">
        <w:rPr>
          <w:rFonts w:ascii="Arial" w:eastAsia="Times New Roman" w:hAnsi="Arial" w:cs="Arial"/>
          <w:sz w:val="24"/>
          <w:szCs w:val="24"/>
          <w:lang w:bidi="ru-RU"/>
        </w:rPr>
        <w:t xml:space="preserve"> инфекцией и иными инфекционными и вирусными заболеваниями, болезни и </w:t>
      </w:r>
      <w:r w:rsidRPr="00951824">
        <w:rPr>
          <w:rFonts w:ascii="Arial" w:eastAsia="Times New Roman" w:hAnsi="Arial" w:cs="Arial"/>
          <w:sz w:val="24"/>
          <w:szCs w:val="24"/>
          <w:lang w:bidi="ru-RU"/>
        </w:rPr>
        <w:lastRenderedPageBreak/>
        <w:t>отсутствия на занятиях по иным причинам отдельных обучающихся в порядке, установленном органом исполнительной власти Волгоградской области, уполномоченным в сфере образования.</w:t>
      </w:r>
    </w:p>
    <w:p w:rsidR="00352E56" w:rsidRPr="00951824" w:rsidRDefault="00352E56" w:rsidP="00352E56">
      <w:pPr>
        <w:widowControl w:val="0"/>
        <w:tabs>
          <w:tab w:val="left" w:pos="270"/>
        </w:tabs>
        <w:spacing w:after="0" w:line="240" w:lineRule="auto"/>
        <w:jc w:val="both"/>
        <w:rPr>
          <w:rFonts w:ascii="Arial" w:eastAsia="Times New Roman" w:hAnsi="Arial" w:cs="Arial"/>
          <w:sz w:val="24"/>
          <w:szCs w:val="24"/>
          <w:lang w:bidi="ru-RU"/>
        </w:rPr>
      </w:pPr>
      <w:r w:rsidRPr="00951824">
        <w:rPr>
          <w:rFonts w:ascii="Arial" w:eastAsia="Times New Roman" w:hAnsi="Arial" w:cs="Arial"/>
          <w:sz w:val="24"/>
          <w:szCs w:val="24"/>
          <w:lang w:bidi="ru-RU"/>
        </w:rPr>
        <w:t>6. Бесплатное горячее питание не предоставляется в общеобразовательных организациях Ольховского муниципального района, в которых обучающиеся находятся на государственном обеспечении.</w:t>
      </w:r>
    </w:p>
    <w:p w:rsidR="00352E56" w:rsidRPr="00951824" w:rsidRDefault="00352E56" w:rsidP="00352E56">
      <w:pPr>
        <w:widowControl w:val="0"/>
        <w:spacing w:after="0" w:line="240" w:lineRule="auto"/>
        <w:ind w:firstLine="708"/>
        <w:jc w:val="both"/>
        <w:rPr>
          <w:rFonts w:ascii="Arial" w:eastAsia="Times New Roman" w:hAnsi="Arial" w:cs="Arial"/>
          <w:sz w:val="24"/>
          <w:szCs w:val="24"/>
          <w:lang w:bidi="ru-RU"/>
        </w:rPr>
      </w:pPr>
      <w:r w:rsidRPr="00951824">
        <w:rPr>
          <w:rFonts w:ascii="Arial" w:eastAsia="Times New Roman" w:hAnsi="Arial" w:cs="Arial"/>
          <w:sz w:val="24"/>
          <w:szCs w:val="24"/>
          <w:lang w:bidi="ru-RU"/>
        </w:rPr>
        <w:t>Предоставление бесплатного горячего питания обучающимся в общеобразовательных учреждениях Ольховского муниципального района производится по одному основанию в течение учебного года за период фактического посещения общеобразовательного учреждения.</w:t>
      </w:r>
    </w:p>
    <w:p w:rsidR="00352E56" w:rsidRPr="00951824" w:rsidRDefault="00352E56" w:rsidP="00352E56">
      <w:pPr>
        <w:widowControl w:val="0"/>
        <w:shd w:val="clear" w:color="auto" w:fill="FFFFFF"/>
        <w:spacing w:after="0" w:line="240" w:lineRule="auto"/>
        <w:jc w:val="both"/>
        <w:textAlignment w:val="baseline"/>
        <w:rPr>
          <w:rFonts w:ascii="Arial" w:eastAsia="Times New Roman" w:hAnsi="Arial" w:cs="Arial"/>
          <w:sz w:val="24"/>
          <w:szCs w:val="24"/>
          <w:lang w:bidi="ru-RU"/>
        </w:rPr>
      </w:pPr>
      <w:r w:rsidRPr="00951824">
        <w:rPr>
          <w:rFonts w:ascii="Arial" w:eastAsia="Times New Roman" w:hAnsi="Arial" w:cs="Arial"/>
          <w:sz w:val="24"/>
          <w:szCs w:val="24"/>
          <w:lang w:bidi="ru-RU"/>
        </w:rPr>
        <w:t xml:space="preserve">7. Действие настоящей статьи распространяется на иностранных граждан и лиц без гражданства, постоянно проживающих на территории Волгоградской области. </w:t>
      </w:r>
    </w:p>
    <w:p w:rsidR="00352E56" w:rsidRPr="00951824" w:rsidRDefault="00352E56" w:rsidP="00352E56">
      <w:pPr>
        <w:widowControl w:val="0"/>
        <w:tabs>
          <w:tab w:val="left" w:pos="360"/>
        </w:tabs>
        <w:spacing w:after="0" w:line="240" w:lineRule="auto"/>
        <w:jc w:val="both"/>
        <w:rPr>
          <w:rFonts w:ascii="Arial" w:eastAsia="Times New Roman" w:hAnsi="Arial" w:cs="Arial"/>
          <w:sz w:val="24"/>
          <w:szCs w:val="24"/>
          <w:lang w:bidi="ru-RU"/>
        </w:rPr>
      </w:pPr>
      <w:r w:rsidRPr="00951824">
        <w:rPr>
          <w:rFonts w:ascii="Arial" w:eastAsia="Times New Roman" w:hAnsi="Arial" w:cs="Arial"/>
          <w:sz w:val="24"/>
          <w:szCs w:val="24"/>
          <w:lang w:bidi="ru-RU"/>
        </w:rPr>
        <w:t>8. Отдел финансового обеспечения Администрации Ольховского муниципального района:</w:t>
      </w:r>
    </w:p>
    <w:p w:rsidR="00352E56" w:rsidRPr="00951824" w:rsidRDefault="00352E56" w:rsidP="00352E56">
      <w:pPr>
        <w:widowControl w:val="0"/>
        <w:tabs>
          <w:tab w:val="left" w:pos="193"/>
        </w:tabs>
        <w:spacing w:after="0" w:line="240" w:lineRule="auto"/>
        <w:jc w:val="both"/>
        <w:rPr>
          <w:rFonts w:ascii="Arial" w:eastAsia="Times New Roman" w:hAnsi="Arial" w:cs="Arial"/>
          <w:sz w:val="24"/>
          <w:szCs w:val="24"/>
          <w:lang w:bidi="ru-RU"/>
        </w:rPr>
      </w:pPr>
      <w:r w:rsidRPr="00951824">
        <w:rPr>
          <w:rFonts w:ascii="Arial" w:eastAsia="Times New Roman" w:hAnsi="Arial" w:cs="Arial"/>
          <w:sz w:val="24"/>
          <w:szCs w:val="24"/>
          <w:lang w:bidi="ru-RU"/>
        </w:rPr>
        <w:t>- осуществляет финансирование главного распорядителя бюджетных средств, выделяемых муниципальным образовательным учреждениям, в лице Отдела по образованию и молодежной политике Администрации Ольховского муниципального района Волгоградской области на основании предоставленных заявок, далее Муниципальное учреждение «Централизованная бухгалтерия обслуживающая муниципальные образовательные учреждения» Ольховского муниципального района осуществляет перечисление бюджетных средств со счета Отдела по образованию и  молодежной политике Администрации Ольховского муниципального района на счета подведомственных ему муниципальных образовательных учреждений;</w:t>
      </w:r>
    </w:p>
    <w:p w:rsidR="00352E56" w:rsidRPr="00951824" w:rsidRDefault="00352E56" w:rsidP="00352E56">
      <w:pPr>
        <w:widowControl w:val="0"/>
        <w:spacing w:after="0" w:line="240" w:lineRule="auto"/>
        <w:jc w:val="both"/>
        <w:rPr>
          <w:rFonts w:ascii="Arial" w:eastAsia="Times New Roman" w:hAnsi="Arial" w:cs="Arial"/>
          <w:sz w:val="24"/>
          <w:szCs w:val="24"/>
          <w:lang w:bidi="ru-RU"/>
        </w:rPr>
      </w:pPr>
      <w:r w:rsidRPr="00951824">
        <w:rPr>
          <w:rFonts w:ascii="Arial" w:eastAsia="Times New Roman" w:hAnsi="Arial" w:cs="Arial"/>
          <w:sz w:val="24"/>
          <w:szCs w:val="24"/>
          <w:lang w:bidi="ru-RU"/>
        </w:rPr>
        <w:t>-учитывает полученные средства субвенции в доходах бюджета Ольховского муниципального района.</w:t>
      </w:r>
    </w:p>
    <w:p w:rsidR="00352E56" w:rsidRPr="00951824" w:rsidRDefault="00352E56" w:rsidP="00352E56">
      <w:pPr>
        <w:widowControl w:val="0"/>
        <w:tabs>
          <w:tab w:val="left" w:pos="360"/>
        </w:tabs>
        <w:spacing w:after="0" w:line="240" w:lineRule="auto"/>
        <w:jc w:val="both"/>
        <w:rPr>
          <w:rFonts w:ascii="Arial" w:eastAsia="Times New Roman" w:hAnsi="Arial" w:cs="Arial"/>
          <w:sz w:val="24"/>
          <w:szCs w:val="24"/>
          <w:lang w:bidi="ru-RU"/>
        </w:rPr>
      </w:pPr>
      <w:r w:rsidRPr="00951824">
        <w:rPr>
          <w:rFonts w:ascii="Arial" w:eastAsia="Times New Roman" w:hAnsi="Arial" w:cs="Arial"/>
          <w:sz w:val="24"/>
          <w:szCs w:val="24"/>
          <w:lang w:bidi="ru-RU"/>
        </w:rPr>
        <w:t>9. Отдел по образованию и социальной политике Администрации Ольховского муниципального района:</w:t>
      </w:r>
    </w:p>
    <w:p w:rsidR="00352E56" w:rsidRPr="00951824" w:rsidRDefault="00352E56" w:rsidP="00352E56">
      <w:pPr>
        <w:widowControl w:val="0"/>
        <w:tabs>
          <w:tab w:val="left" w:pos="188"/>
        </w:tabs>
        <w:spacing w:after="0" w:line="240" w:lineRule="auto"/>
        <w:jc w:val="both"/>
        <w:rPr>
          <w:rFonts w:ascii="Arial" w:eastAsia="Times New Roman" w:hAnsi="Arial" w:cs="Arial"/>
          <w:sz w:val="24"/>
          <w:szCs w:val="24"/>
          <w:lang w:bidi="ru-RU"/>
        </w:rPr>
      </w:pPr>
      <w:r w:rsidRPr="00951824">
        <w:rPr>
          <w:rFonts w:ascii="Arial" w:eastAsia="Times New Roman" w:hAnsi="Arial" w:cs="Arial"/>
          <w:sz w:val="24"/>
          <w:szCs w:val="24"/>
          <w:lang w:bidi="ru-RU"/>
        </w:rPr>
        <w:t>- является администратором доходов субвенций;</w:t>
      </w:r>
    </w:p>
    <w:p w:rsidR="00352E56" w:rsidRPr="00951824" w:rsidRDefault="00352E56" w:rsidP="00352E56">
      <w:pPr>
        <w:widowControl w:val="0"/>
        <w:tabs>
          <w:tab w:val="left" w:pos="198"/>
        </w:tabs>
        <w:spacing w:after="0" w:line="240" w:lineRule="auto"/>
        <w:jc w:val="both"/>
        <w:rPr>
          <w:rFonts w:ascii="Arial" w:eastAsia="Times New Roman" w:hAnsi="Arial" w:cs="Arial"/>
          <w:sz w:val="24"/>
          <w:szCs w:val="24"/>
          <w:lang w:bidi="ru-RU"/>
        </w:rPr>
      </w:pPr>
      <w:r w:rsidRPr="00951824">
        <w:rPr>
          <w:rFonts w:ascii="Arial" w:eastAsia="Times New Roman" w:hAnsi="Arial" w:cs="Arial"/>
          <w:sz w:val="24"/>
          <w:szCs w:val="24"/>
          <w:lang w:bidi="ru-RU"/>
        </w:rPr>
        <w:t>- определяет объем средств, для каждого образовательного учреждения исходя из количества обучающихся, имеющих право на получение частичной компенсации;</w:t>
      </w:r>
    </w:p>
    <w:p w:rsidR="00352E56" w:rsidRPr="00951824" w:rsidRDefault="00352E56" w:rsidP="00352E56">
      <w:pPr>
        <w:widowControl w:val="0"/>
        <w:spacing w:after="0" w:line="240" w:lineRule="auto"/>
        <w:jc w:val="both"/>
        <w:rPr>
          <w:rFonts w:ascii="Arial" w:eastAsia="Times New Roman" w:hAnsi="Arial" w:cs="Arial"/>
          <w:sz w:val="24"/>
          <w:szCs w:val="24"/>
          <w:lang w:bidi="ru-RU"/>
        </w:rPr>
      </w:pPr>
      <w:r w:rsidRPr="00951824">
        <w:rPr>
          <w:rFonts w:ascii="Arial" w:eastAsia="Times New Roman" w:hAnsi="Arial" w:cs="Arial"/>
          <w:sz w:val="24"/>
          <w:szCs w:val="24"/>
          <w:lang w:bidi="ru-RU"/>
        </w:rPr>
        <w:t>- предусматривает в сметах' и в планах ФХД муниципальных общеобразовательных учреждений расходы на предоставление частичной компенсации стоимости питания обучающихся;</w:t>
      </w:r>
    </w:p>
    <w:p w:rsidR="00352E56" w:rsidRPr="00951824" w:rsidRDefault="00352E56" w:rsidP="00352E56">
      <w:pPr>
        <w:widowControl w:val="0"/>
        <w:tabs>
          <w:tab w:val="left" w:pos="202"/>
        </w:tabs>
        <w:spacing w:after="0" w:line="240" w:lineRule="auto"/>
        <w:jc w:val="both"/>
        <w:rPr>
          <w:rFonts w:ascii="Arial" w:eastAsia="Times New Roman" w:hAnsi="Arial" w:cs="Arial"/>
          <w:sz w:val="24"/>
          <w:szCs w:val="24"/>
          <w:lang w:bidi="ru-RU"/>
        </w:rPr>
      </w:pPr>
      <w:r w:rsidRPr="00951824">
        <w:rPr>
          <w:rFonts w:ascii="Arial" w:eastAsia="Times New Roman" w:hAnsi="Arial" w:cs="Arial"/>
          <w:sz w:val="24"/>
          <w:szCs w:val="24"/>
          <w:lang w:bidi="ru-RU"/>
        </w:rPr>
        <w:t>- обеспечивает выплату средств муниципальным общеобразовательным учреждениям для организации питания обучающихся, имеющих право на частичную компенсацию стоимости питания;</w:t>
      </w:r>
    </w:p>
    <w:p w:rsidR="00352E56" w:rsidRPr="00951824" w:rsidRDefault="00352E56" w:rsidP="00352E56">
      <w:pPr>
        <w:widowControl w:val="0"/>
        <w:tabs>
          <w:tab w:val="left" w:pos="198"/>
        </w:tabs>
        <w:spacing w:after="0" w:line="240" w:lineRule="auto"/>
        <w:jc w:val="both"/>
        <w:rPr>
          <w:rFonts w:ascii="Arial" w:eastAsia="Times New Roman" w:hAnsi="Arial" w:cs="Arial"/>
          <w:sz w:val="24"/>
          <w:szCs w:val="24"/>
          <w:lang w:bidi="ru-RU"/>
        </w:rPr>
      </w:pPr>
      <w:r w:rsidRPr="00951824">
        <w:rPr>
          <w:rFonts w:ascii="Arial" w:eastAsia="Times New Roman" w:hAnsi="Arial" w:cs="Arial"/>
          <w:sz w:val="24"/>
          <w:szCs w:val="24"/>
          <w:lang w:bidi="ru-RU"/>
        </w:rPr>
        <w:t>- не позднее 10-го числа месяца, следующего за отчетным периодом, представляет в комитет образования и науки Волгоградской области ежеквартальный отчет о расходовании субвенций по форме, утверждаемой комитетом образования и науки Волгоградской области;</w:t>
      </w:r>
    </w:p>
    <w:p w:rsidR="00352E56" w:rsidRPr="00951824" w:rsidRDefault="00352E56" w:rsidP="00352E56">
      <w:pPr>
        <w:widowControl w:val="0"/>
        <w:tabs>
          <w:tab w:val="left" w:pos="202"/>
        </w:tabs>
        <w:spacing w:after="0" w:line="240" w:lineRule="auto"/>
        <w:jc w:val="both"/>
        <w:rPr>
          <w:rFonts w:ascii="Arial" w:eastAsia="Times New Roman" w:hAnsi="Arial" w:cs="Arial"/>
          <w:sz w:val="24"/>
          <w:szCs w:val="24"/>
          <w:lang w:bidi="ru-RU"/>
        </w:rPr>
      </w:pPr>
      <w:r w:rsidRPr="00951824">
        <w:rPr>
          <w:rFonts w:ascii="Arial" w:eastAsia="Times New Roman" w:hAnsi="Arial" w:cs="Arial"/>
          <w:sz w:val="24"/>
          <w:szCs w:val="24"/>
          <w:lang w:bidi="ru-RU"/>
        </w:rPr>
        <w:t>- ежегодно до 1 июня текущего года представляет в Комитет образования, науки и молодежной политики Волгоградской области данные о численности учащихся, имеющих право на частичную компенсацию стоимости питания, для расчета субвенции и включения ее в проект бюджета на соответствующий финансовый год;</w:t>
      </w:r>
    </w:p>
    <w:p w:rsidR="00352E56" w:rsidRPr="00951824" w:rsidRDefault="00352E56" w:rsidP="00352E56">
      <w:pPr>
        <w:widowControl w:val="0"/>
        <w:tabs>
          <w:tab w:val="left" w:pos="265"/>
        </w:tabs>
        <w:spacing w:after="0" w:line="240" w:lineRule="auto"/>
        <w:jc w:val="both"/>
        <w:rPr>
          <w:rFonts w:ascii="Arial" w:eastAsia="Times New Roman" w:hAnsi="Arial" w:cs="Arial"/>
          <w:sz w:val="24"/>
          <w:szCs w:val="24"/>
          <w:lang w:bidi="ru-RU"/>
        </w:rPr>
      </w:pPr>
      <w:r w:rsidRPr="00951824">
        <w:rPr>
          <w:rFonts w:ascii="Arial" w:eastAsia="Times New Roman" w:hAnsi="Arial" w:cs="Arial"/>
          <w:sz w:val="24"/>
          <w:szCs w:val="24"/>
          <w:lang w:bidi="ru-RU"/>
        </w:rPr>
        <w:t>-до 26-го числа каждого месяца представляет в комитет образования и науки Волгоградской области заявки на финансирование расходов на выплату частичной компенсации стоимости питания по форме, установленной комитетом образования и науки Волгоградской области.</w:t>
      </w:r>
    </w:p>
    <w:p w:rsidR="00352E56" w:rsidRPr="00951824" w:rsidRDefault="00352E56" w:rsidP="00352E56">
      <w:pPr>
        <w:widowControl w:val="0"/>
        <w:tabs>
          <w:tab w:val="left" w:pos="265"/>
        </w:tabs>
        <w:spacing w:after="0" w:line="240" w:lineRule="auto"/>
        <w:jc w:val="both"/>
        <w:rPr>
          <w:rFonts w:ascii="Arial" w:eastAsia="Times New Roman" w:hAnsi="Arial" w:cs="Arial"/>
          <w:sz w:val="24"/>
          <w:szCs w:val="24"/>
          <w:lang w:bidi="ru-RU"/>
        </w:rPr>
      </w:pPr>
      <w:r w:rsidRPr="00951824">
        <w:rPr>
          <w:rFonts w:ascii="Arial" w:eastAsia="Times New Roman" w:hAnsi="Arial" w:cs="Arial"/>
          <w:sz w:val="24"/>
          <w:szCs w:val="24"/>
          <w:lang w:bidi="ru-RU"/>
        </w:rPr>
        <w:t xml:space="preserve">10. </w:t>
      </w:r>
      <w:r w:rsidRPr="00951824">
        <w:rPr>
          <w:rFonts w:ascii="Arial" w:eastAsia="Times New Roman" w:hAnsi="Arial" w:cs="Arial"/>
          <w:sz w:val="24"/>
          <w:szCs w:val="24"/>
          <w:lang w:bidi="ru-RU"/>
        </w:rPr>
        <w:tab/>
        <w:t xml:space="preserve">Ответственность за организацию питания и своевременную сдачу </w:t>
      </w:r>
      <w:r w:rsidRPr="00951824">
        <w:rPr>
          <w:rFonts w:ascii="Arial" w:eastAsia="Times New Roman" w:hAnsi="Arial" w:cs="Arial"/>
          <w:sz w:val="24"/>
          <w:szCs w:val="24"/>
          <w:lang w:bidi="ru-RU"/>
        </w:rPr>
        <w:lastRenderedPageBreak/>
        <w:t>отчетности возлагается на руководителей муниципальных общеобразовательных учреждений.</w:t>
      </w:r>
    </w:p>
    <w:p w:rsidR="00352E56" w:rsidRPr="00951824" w:rsidRDefault="00352E56" w:rsidP="00352E56">
      <w:pPr>
        <w:widowControl w:val="0"/>
        <w:spacing w:after="0" w:line="240" w:lineRule="auto"/>
        <w:jc w:val="both"/>
        <w:rPr>
          <w:rFonts w:ascii="Arial" w:eastAsia="Times New Roman" w:hAnsi="Arial" w:cs="Arial"/>
          <w:sz w:val="24"/>
          <w:szCs w:val="24"/>
          <w:lang w:bidi="ru-RU"/>
        </w:rPr>
      </w:pPr>
      <w:r w:rsidRPr="00951824">
        <w:rPr>
          <w:rFonts w:ascii="Arial" w:eastAsia="Times New Roman" w:hAnsi="Arial" w:cs="Arial"/>
          <w:sz w:val="24"/>
          <w:szCs w:val="24"/>
          <w:lang w:bidi="ru-RU"/>
        </w:rPr>
        <w:t>11.  Ответственность за целевое и эффективное использование полученной субвенции возлагается на получателей бюджетных средств.</w:t>
      </w:r>
    </w:p>
    <w:p w:rsidR="00D356D5" w:rsidRPr="00951824" w:rsidRDefault="00D356D5">
      <w:pPr>
        <w:rPr>
          <w:rFonts w:ascii="Arial" w:hAnsi="Arial" w:cs="Arial"/>
          <w:sz w:val="24"/>
          <w:szCs w:val="24"/>
        </w:rPr>
      </w:pPr>
    </w:p>
    <w:sectPr w:rsidR="00D356D5" w:rsidRPr="009518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F34326"/>
    <w:multiLevelType w:val="multilevel"/>
    <w:tmpl w:val="8996BB3C"/>
    <w:lvl w:ilvl="0">
      <w:start w:val="1"/>
      <w:numFmt w:val="bullet"/>
      <w:lvlText w:val="-"/>
      <w:lvlJc w:val="left"/>
      <w:rPr>
        <w:rFonts w:ascii="Times New Roman" w:eastAsia="Times New Roman" w:hAnsi="Times New Roman" w:cs="Times New Roman"/>
        <w:b w:val="0"/>
        <w:bCs w:val="0"/>
        <w:i w:val="0"/>
        <w:iCs w:val="0"/>
        <w:smallCaps w:val="0"/>
        <w:strike w:val="0"/>
        <w:color w:val="422939"/>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useFELayout/>
    <w:compatSetting w:name="compatibilityMode" w:uri="http://schemas.microsoft.com/office/word" w:val="12"/>
  </w:compat>
  <w:rsids>
    <w:rsidRoot w:val="00352E56"/>
    <w:rsid w:val="00352E56"/>
    <w:rsid w:val="00951824"/>
    <w:rsid w:val="00C44179"/>
    <w:rsid w:val="00D356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4E7FBB-27A3-4D23-AA37-1A57EEAAB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cs.cntd.ru/document/9020348" TargetMode="External"/><Relationship Id="rId5" Type="http://schemas.openxmlformats.org/officeDocument/2006/relationships/hyperlink" Target="https://docs.cntd.ru/document/35180930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1889</Words>
  <Characters>10772</Characters>
  <Application>Microsoft Office Word</Application>
  <DocSecurity>0</DocSecurity>
  <Lines>89</Lines>
  <Paragraphs>25</Paragraphs>
  <ScaleCrop>false</ScaleCrop>
  <Company/>
  <LinksUpToDate>false</LinksUpToDate>
  <CharactersWithSpaces>12636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Az</cp:lastModifiedBy>
  <cp:revision>4</cp:revision>
  <dcterms:created xsi:type="dcterms:W3CDTF">2025-07-14T08:13:00Z</dcterms:created>
  <dcterms:modified xsi:type="dcterms:W3CDTF">2025-07-14T11:01:00Z</dcterms:modified>
</cp:coreProperties>
</file>